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30C" w:rsidRDefault="0094630C" w:rsidP="0094630C">
      <w:pPr>
        <w:jc w:val="center"/>
        <w:rPr>
          <w:sz w:val="48"/>
          <w:szCs w:val="48"/>
        </w:rPr>
      </w:pPr>
      <w:r>
        <w:rPr>
          <w:sz w:val="48"/>
          <w:szCs w:val="48"/>
        </w:rPr>
        <w:t>Cinemax</w:t>
      </w:r>
    </w:p>
    <w:p w:rsidR="0094630C" w:rsidRPr="00B94313" w:rsidRDefault="0094630C" w:rsidP="0094630C">
      <w:pPr>
        <w:jc w:val="center"/>
        <w:rPr>
          <w:sz w:val="28"/>
          <w:szCs w:val="28"/>
        </w:rPr>
      </w:pPr>
      <w:r w:rsidRPr="00B94313">
        <w:rPr>
          <w:sz w:val="28"/>
          <w:szCs w:val="28"/>
        </w:rPr>
        <w:t>Linköpings filmstudio</w:t>
      </w:r>
    </w:p>
    <w:p w:rsidR="0094630C" w:rsidRDefault="0094630C" w:rsidP="0094630C">
      <w:pPr>
        <w:jc w:val="center"/>
        <w:rPr>
          <w:sz w:val="28"/>
          <w:szCs w:val="28"/>
        </w:rPr>
      </w:pPr>
      <w:r w:rsidRPr="00B94313">
        <w:rPr>
          <w:sz w:val="28"/>
          <w:szCs w:val="28"/>
        </w:rPr>
        <w:t>Verksamhetsberättelse för 201</w:t>
      </w:r>
      <w:r>
        <w:rPr>
          <w:sz w:val="28"/>
          <w:szCs w:val="28"/>
        </w:rPr>
        <w:t>7</w:t>
      </w:r>
    </w:p>
    <w:p w:rsidR="0094630C" w:rsidRPr="00D20D4D" w:rsidRDefault="0094630C" w:rsidP="0094630C">
      <w:r w:rsidRPr="008F5186">
        <w:rPr>
          <w:b/>
          <w:sz w:val="24"/>
          <w:szCs w:val="24"/>
        </w:rPr>
        <w:t>Styrelsen</w:t>
      </w:r>
      <w:r w:rsidRPr="00D20D4D">
        <w:t xml:space="preserve"> för Cinemax har under året bestått av:</w:t>
      </w:r>
    </w:p>
    <w:p w:rsidR="0094630C" w:rsidRPr="00D20D4D" w:rsidRDefault="0094630C" w:rsidP="0094630C">
      <w:r w:rsidRPr="00D20D4D">
        <w:t xml:space="preserve">Ordförande – </w:t>
      </w:r>
      <w:r w:rsidRPr="008F5186">
        <w:rPr>
          <w:b/>
        </w:rPr>
        <w:t>Björn Horgby</w:t>
      </w:r>
    </w:p>
    <w:p w:rsidR="0094630C" w:rsidRPr="00D20D4D" w:rsidRDefault="0094630C" w:rsidP="0094630C">
      <w:r w:rsidRPr="00D20D4D">
        <w:t xml:space="preserve">Kontaktansvarig – </w:t>
      </w:r>
      <w:r w:rsidRPr="008F5186">
        <w:rPr>
          <w:b/>
        </w:rPr>
        <w:t>Jan Gustavsson</w:t>
      </w:r>
    </w:p>
    <w:p w:rsidR="0094630C" w:rsidRPr="00D20D4D" w:rsidRDefault="0094630C" w:rsidP="0094630C">
      <w:r w:rsidRPr="00D20D4D">
        <w:t xml:space="preserve">Kassör – </w:t>
      </w:r>
      <w:r w:rsidRPr="008F5186">
        <w:rPr>
          <w:b/>
        </w:rPr>
        <w:t>Jan Olheim</w:t>
      </w:r>
    </w:p>
    <w:p w:rsidR="0094630C" w:rsidRPr="00D20D4D" w:rsidRDefault="0094630C" w:rsidP="0094630C">
      <w:r w:rsidRPr="00D20D4D">
        <w:t xml:space="preserve">Beordringsansvarig – </w:t>
      </w:r>
      <w:r w:rsidRPr="008F5186">
        <w:rPr>
          <w:b/>
        </w:rPr>
        <w:t>Håkan Sagström</w:t>
      </w:r>
    </w:p>
    <w:p w:rsidR="0094630C" w:rsidRPr="00D20D4D" w:rsidRDefault="0094630C" w:rsidP="0094630C">
      <w:r w:rsidRPr="00D20D4D">
        <w:t xml:space="preserve">Sekreterare – </w:t>
      </w:r>
      <w:r w:rsidRPr="008F5186">
        <w:rPr>
          <w:b/>
        </w:rPr>
        <w:t>Sten Swartling</w:t>
      </w:r>
    </w:p>
    <w:p w:rsidR="0094630C" w:rsidRDefault="0094630C" w:rsidP="0094630C">
      <w:r w:rsidRPr="00D20D4D">
        <w:t>Ansvar</w:t>
      </w:r>
      <w:r>
        <w:t>ig för medlemsregister, hemsida,</w:t>
      </w:r>
      <w:r w:rsidRPr="00D20D4D">
        <w:t xml:space="preserve"> </w:t>
      </w:r>
      <w:r>
        <w:t>p</w:t>
      </w:r>
      <w:r w:rsidRPr="00D20D4D">
        <w:t xml:space="preserve">rogramkoordination – </w:t>
      </w:r>
      <w:r w:rsidRPr="008F5186">
        <w:rPr>
          <w:b/>
        </w:rPr>
        <w:t>Johan Jäger</w:t>
      </w:r>
      <w:r>
        <w:t xml:space="preserve"> </w:t>
      </w:r>
    </w:p>
    <w:p w:rsidR="0094630C" w:rsidRPr="00D20D4D" w:rsidRDefault="0094630C" w:rsidP="0094630C">
      <w:r w:rsidRPr="00D20D4D">
        <w:t xml:space="preserve">Ansvarig för bokningar </w:t>
      </w:r>
      <w:r w:rsidR="00D54F0E">
        <w:t xml:space="preserve">och sociala medier </w:t>
      </w:r>
      <w:r w:rsidRPr="00D20D4D">
        <w:t xml:space="preserve">– </w:t>
      </w:r>
      <w:r w:rsidRPr="008F5186">
        <w:rPr>
          <w:b/>
        </w:rPr>
        <w:t>Marina Björnberg</w:t>
      </w:r>
    </w:p>
    <w:p w:rsidR="0094630C" w:rsidRPr="00D20D4D" w:rsidRDefault="00E97276" w:rsidP="0094630C">
      <w:r>
        <w:t>Marknad</w:t>
      </w:r>
      <w:r w:rsidR="0094630C" w:rsidRPr="00D20D4D">
        <w:t xml:space="preserve"> mm – </w:t>
      </w:r>
      <w:r w:rsidR="0094630C" w:rsidRPr="008F5186">
        <w:rPr>
          <w:b/>
        </w:rPr>
        <w:t>Eva Hallström</w:t>
      </w:r>
    </w:p>
    <w:p w:rsidR="0094630C" w:rsidRPr="00D20D4D" w:rsidRDefault="0094630C" w:rsidP="0094630C">
      <w:r w:rsidRPr="00D20D4D">
        <w:t xml:space="preserve">Övrig ledamot – </w:t>
      </w:r>
      <w:r w:rsidRPr="008F5186">
        <w:rPr>
          <w:b/>
        </w:rPr>
        <w:t>Rolf Andersson</w:t>
      </w:r>
    </w:p>
    <w:p w:rsidR="0094630C" w:rsidRPr="00D20D4D" w:rsidRDefault="0094630C" w:rsidP="0094630C">
      <w:r w:rsidRPr="00D20D4D">
        <w:t xml:space="preserve">Att teckna firman var för sig – </w:t>
      </w:r>
      <w:r w:rsidRPr="008F5186">
        <w:rPr>
          <w:b/>
        </w:rPr>
        <w:t>Jan Olheim och Håkan Sagström</w:t>
      </w:r>
    </w:p>
    <w:p w:rsidR="00BF44AF" w:rsidRPr="00D20D4D" w:rsidRDefault="00BF44AF" w:rsidP="00BF44AF">
      <w:r w:rsidRPr="00D20D4D">
        <w:t>Styrelsen har under året haft sju styrelsemöten.</w:t>
      </w:r>
    </w:p>
    <w:p w:rsidR="003B4011" w:rsidRDefault="003B4011" w:rsidP="003B4011">
      <w:r>
        <w:t>Den huvudsak</w:t>
      </w:r>
      <w:r w:rsidR="004D199E">
        <w:t xml:space="preserve">liga verksamheten för Cinemax </w:t>
      </w:r>
      <w:r>
        <w:t>att visa</w:t>
      </w:r>
      <w:r w:rsidR="004D199E">
        <w:t xml:space="preserve"> och </w:t>
      </w:r>
      <w:r w:rsidR="00927E66">
        <w:t>uppmärksamma</w:t>
      </w:r>
      <w:r w:rsidR="005D1683">
        <w:t xml:space="preserve"> </w:t>
      </w:r>
      <w:r w:rsidR="004D199E">
        <w:t xml:space="preserve">kvalitetsfilm </w:t>
      </w:r>
      <w:r>
        <w:t xml:space="preserve"> har engagerat </w:t>
      </w:r>
      <w:r w:rsidR="004D199E">
        <w:t>flera hundra</w:t>
      </w:r>
      <w:r>
        <w:t xml:space="preserve"> personer under året.</w:t>
      </w:r>
      <w:r w:rsidR="006117F1">
        <w:t xml:space="preserve"> </w:t>
      </w:r>
      <w:r w:rsidR="004D199E">
        <w:t xml:space="preserve"> (se nedan!)</w:t>
      </w:r>
    </w:p>
    <w:p w:rsidR="003B4011" w:rsidRDefault="003B4011" w:rsidP="003B4011">
      <w:r w:rsidRPr="008F5186">
        <w:rPr>
          <w:b/>
          <w:sz w:val="24"/>
          <w:szCs w:val="24"/>
        </w:rPr>
        <w:t>Vårens program</w:t>
      </w:r>
      <w:r>
        <w:t xml:space="preserve"> - Onsdagsserien i Wallenbergsalen lockade </w:t>
      </w:r>
      <w:r w:rsidR="006D5E21">
        <w:t>94</w:t>
      </w:r>
      <w:r>
        <w:t xml:space="preserve"> betalande medlemmar, medan lördagsserien i Filmstaden besöktes av </w:t>
      </w:r>
      <w:r w:rsidR="006D5E21">
        <w:t>178</w:t>
      </w:r>
      <w:r>
        <w:t xml:space="preserve"> medlemmar.</w:t>
      </w:r>
      <w:r w:rsidR="00F9510C">
        <w:t xml:space="preserve"> Intresset för lördagsserien gjorde att vi hyrde en extra salong under de tre sista visningarna under  våren.</w:t>
      </w:r>
    </w:p>
    <w:p w:rsidR="003B4011" w:rsidRDefault="003B4011" w:rsidP="003B4011">
      <w:r w:rsidRPr="008F5186">
        <w:rPr>
          <w:b/>
          <w:sz w:val="24"/>
          <w:szCs w:val="24"/>
        </w:rPr>
        <w:t>Höstens program</w:t>
      </w:r>
      <w:r>
        <w:t xml:space="preserve"> – Lördagsserien noterade </w:t>
      </w:r>
      <w:r w:rsidR="006D5E21">
        <w:t>141</w:t>
      </w:r>
      <w:r>
        <w:t xml:space="preserve"> personer och onsdagsserien </w:t>
      </w:r>
      <w:r w:rsidR="006D5E21">
        <w:t>134</w:t>
      </w:r>
      <w:r>
        <w:t xml:space="preserve"> personer.</w:t>
      </w:r>
    </w:p>
    <w:p w:rsidR="006117F1" w:rsidRDefault="006117F1" w:rsidP="006117F1">
      <w:r>
        <w:t>Från och med hösten 2017 visades båda serierna på Filmstaden</w:t>
      </w:r>
      <w:r w:rsidR="00AC7FDE">
        <w:t>.</w:t>
      </w:r>
    </w:p>
    <w:p w:rsidR="00D54F0E" w:rsidRPr="00D54F0E" w:rsidRDefault="003B4011" w:rsidP="00D54F0E">
      <w:pPr>
        <w:spacing w:line="240" w:lineRule="auto"/>
        <w:jc w:val="both"/>
        <w:rPr>
          <w:rFonts w:ascii="Times New Roman" w:hAnsi="Times New Roman"/>
          <w:sz w:val="24"/>
          <w:szCs w:val="24"/>
        </w:rPr>
      </w:pPr>
      <w:r w:rsidRPr="00D54F0E">
        <w:rPr>
          <w:b/>
          <w:sz w:val="24"/>
          <w:szCs w:val="24"/>
        </w:rPr>
        <w:t>Filmakademien våren 2017</w:t>
      </w:r>
      <w:r w:rsidR="00D54F0E" w:rsidRPr="00D54F0E">
        <w:rPr>
          <w:b/>
          <w:sz w:val="24"/>
          <w:szCs w:val="24"/>
        </w:rPr>
        <w:t xml:space="preserve"> </w:t>
      </w:r>
      <w:r w:rsidR="00D54F0E" w:rsidRPr="00D54F0E">
        <w:rPr>
          <w:sz w:val="24"/>
          <w:szCs w:val="24"/>
        </w:rPr>
        <w:t>som är ett samarbete med Folkuniversitetet och Konsthallen Passagen</w:t>
      </w:r>
      <w:r w:rsidR="00D54F0E" w:rsidRPr="00D54F0E">
        <w:rPr>
          <w:b/>
          <w:sz w:val="24"/>
          <w:szCs w:val="24"/>
        </w:rPr>
        <w:t xml:space="preserve"> </w:t>
      </w:r>
      <w:r w:rsidR="00D54F0E" w:rsidRPr="00D54F0E">
        <w:rPr>
          <w:rFonts w:cstheme="minorHAnsi"/>
          <w:sz w:val="24"/>
          <w:szCs w:val="24"/>
        </w:rPr>
        <w:t>bestod av</w:t>
      </w:r>
      <w:r w:rsidR="00D54F0E" w:rsidRPr="00D54F0E">
        <w:rPr>
          <w:rFonts w:cstheme="minorHAnsi"/>
          <w:b/>
          <w:sz w:val="24"/>
          <w:szCs w:val="24"/>
        </w:rPr>
        <w:t xml:space="preserve"> </w:t>
      </w:r>
      <w:r w:rsidR="00D54F0E" w:rsidRPr="00D54F0E">
        <w:rPr>
          <w:rFonts w:cstheme="minorHAnsi"/>
          <w:sz w:val="24"/>
          <w:szCs w:val="24"/>
        </w:rPr>
        <w:t>föreläsningar av</w:t>
      </w:r>
      <w:r w:rsidR="00D54F0E">
        <w:rPr>
          <w:rFonts w:cstheme="minorHAnsi"/>
          <w:b/>
          <w:sz w:val="24"/>
          <w:szCs w:val="24"/>
        </w:rPr>
        <w:t xml:space="preserve"> </w:t>
      </w:r>
      <w:r w:rsidR="00D54F0E" w:rsidRPr="00D54F0E">
        <w:rPr>
          <w:rFonts w:cstheme="minorHAnsi"/>
          <w:sz w:val="24"/>
          <w:szCs w:val="24"/>
        </w:rPr>
        <w:t>Hynek Pallas, Sex, synd och laglöshet i Hollywoods drömfabrik; Malin Wahlberg, Film som minnesarbete; och Jan Olsson, Hitchcock à la Carte. Ett varumärke med rondör.</w:t>
      </w:r>
    </w:p>
    <w:p w:rsidR="003B4011" w:rsidRPr="00D54F0E" w:rsidRDefault="003B4011" w:rsidP="003B4011">
      <w:pPr>
        <w:rPr>
          <w:sz w:val="24"/>
          <w:szCs w:val="24"/>
        </w:rPr>
      </w:pPr>
      <w:r w:rsidRPr="00D54F0E">
        <w:rPr>
          <w:b/>
          <w:sz w:val="24"/>
          <w:szCs w:val="24"/>
        </w:rPr>
        <w:t>Filmakademin hösten 2017</w:t>
      </w:r>
      <w:r w:rsidR="009C0537" w:rsidRPr="00D54F0E">
        <w:rPr>
          <w:b/>
          <w:sz w:val="24"/>
          <w:szCs w:val="24"/>
        </w:rPr>
        <w:t xml:space="preserve"> </w:t>
      </w:r>
      <w:r w:rsidR="00C42013" w:rsidRPr="00D54F0E">
        <w:rPr>
          <w:b/>
          <w:sz w:val="24"/>
          <w:szCs w:val="24"/>
        </w:rPr>
        <w:t xml:space="preserve">– Dagmar Brunow </w:t>
      </w:r>
      <w:r w:rsidR="00C42013" w:rsidRPr="00D54F0E">
        <w:rPr>
          <w:sz w:val="24"/>
          <w:szCs w:val="24"/>
        </w:rPr>
        <w:t xml:space="preserve">föreläste om ”Filmarv för alla”, </w:t>
      </w:r>
      <w:r w:rsidR="00C42013" w:rsidRPr="00D54F0E">
        <w:rPr>
          <w:b/>
          <w:sz w:val="24"/>
          <w:szCs w:val="24"/>
        </w:rPr>
        <w:t xml:space="preserve">Jakob Nilsson </w:t>
      </w:r>
      <w:r w:rsidR="00C42013" w:rsidRPr="00D54F0E">
        <w:rPr>
          <w:sz w:val="24"/>
          <w:szCs w:val="24"/>
        </w:rPr>
        <w:t xml:space="preserve">tog sig an ”Film som tänkande och film som filosofi” och </w:t>
      </w:r>
      <w:r w:rsidR="00C42013" w:rsidRPr="00D54F0E">
        <w:rPr>
          <w:b/>
          <w:sz w:val="24"/>
          <w:szCs w:val="24"/>
        </w:rPr>
        <w:t xml:space="preserve">Magnus Berg </w:t>
      </w:r>
      <w:r w:rsidR="00C42013" w:rsidRPr="00D54F0E">
        <w:rPr>
          <w:sz w:val="24"/>
          <w:szCs w:val="24"/>
        </w:rPr>
        <w:t>talade kring ”Orienten och orientalen i västerländsk film”.</w:t>
      </w:r>
    </w:p>
    <w:p w:rsidR="006B2FE9" w:rsidRPr="009C0537" w:rsidRDefault="006B2FE9" w:rsidP="006B2FE9">
      <w:pPr>
        <w:rPr>
          <w:sz w:val="24"/>
          <w:szCs w:val="24"/>
        </w:rPr>
      </w:pPr>
      <w:r w:rsidRPr="006D5E21">
        <w:rPr>
          <w:sz w:val="24"/>
          <w:szCs w:val="24"/>
        </w:rPr>
        <w:t>Folkuniversitetet</w:t>
      </w:r>
      <w:r>
        <w:rPr>
          <w:sz w:val="24"/>
          <w:szCs w:val="24"/>
        </w:rPr>
        <w:t xml:space="preserve"> har meddelat att Filmakademien inte kunde räkna med ekonomiskt bidrag för föreläsares resor och hotell vilket pressade Cinemax ekonomi. Dock har den andra samarbetspartnern, Passagen, lovat att för kommande säsonger bidra ekonomiskt.</w:t>
      </w:r>
      <w:r w:rsidR="00D54F0E">
        <w:rPr>
          <w:sz w:val="24"/>
          <w:szCs w:val="24"/>
        </w:rPr>
        <w:t xml:space="preserve"> Cinemax fick dessutom för 2017 efter ansökan ett anslag på SFF på 5 000 kr för Filmakademi</w:t>
      </w:r>
      <w:r w:rsidR="007A097B">
        <w:rPr>
          <w:sz w:val="24"/>
          <w:szCs w:val="24"/>
        </w:rPr>
        <w:t>e</w:t>
      </w:r>
      <w:r w:rsidR="00D54F0E">
        <w:rPr>
          <w:sz w:val="24"/>
          <w:szCs w:val="24"/>
        </w:rPr>
        <w:t>n.</w:t>
      </w:r>
    </w:p>
    <w:p w:rsidR="006B2FE9" w:rsidRPr="00C42013" w:rsidRDefault="006B2FE9" w:rsidP="003B4011"/>
    <w:p w:rsidR="00C74B87" w:rsidRDefault="00273E02">
      <w:pPr>
        <w:rPr>
          <w:b/>
        </w:rPr>
      </w:pPr>
      <w:r w:rsidRPr="00A5602A">
        <w:rPr>
          <w:b/>
          <w:sz w:val="24"/>
          <w:szCs w:val="24"/>
        </w:rPr>
        <w:lastRenderedPageBreak/>
        <w:t xml:space="preserve">SFF:s årsmöte </w:t>
      </w:r>
      <w:r w:rsidRPr="008F5186">
        <w:rPr>
          <w:b/>
        </w:rPr>
        <w:t xml:space="preserve">den </w:t>
      </w:r>
      <w:r w:rsidR="005D1683">
        <w:rPr>
          <w:b/>
        </w:rPr>
        <w:t xml:space="preserve">22 april </w:t>
      </w:r>
      <w:r w:rsidR="005D1683" w:rsidRPr="005D1683">
        <w:t>representerades Cinemax av</w:t>
      </w:r>
      <w:r w:rsidR="005D1683">
        <w:t xml:space="preserve"> Marina Björnberg och Håkan Sagström.</w:t>
      </w:r>
    </w:p>
    <w:p w:rsidR="006117F1" w:rsidRDefault="006117F1" w:rsidP="006117F1">
      <w:pPr>
        <w:rPr>
          <w:sz w:val="24"/>
          <w:szCs w:val="24"/>
        </w:rPr>
      </w:pPr>
      <w:r>
        <w:rPr>
          <w:sz w:val="24"/>
          <w:szCs w:val="24"/>
        </w:rPr>
        <w:t xml:space="preserve">Flera styrelsemedlemmar har varit på </w:t>
      </w:r>
      <w:r w:rsidRPr="009B61A9">
        <w:rPr>
          <w:b/>
          <w:sz w:val="24"/>
          <w:szCs w:val="24"/>
        </w:rPr>
        <w:t xml:space="preserve">SFF:s </w:t>
      </w:r>
      <w:r w:rsidR="009B61A9">
        <w:rPr>
          <w:b/>
          <w:sz w:val="24"/>
          <w:szCs w:val="24"/>
        </w:rPr>
        <w:t>seminarier</w:t>
      </w:r>
      <w:r>
        <w:rPr>
          <w:sz w:val="24"/>
          <w:szCs w:val="24"/>
        </w:rPr>
        <w:t xml:space="preserve"> i Stockholm</w:t>
      </w:r>
      <w:r w:rsidR="009B61A9">
        <w:rPr>
          <w:sz w:val="24"/>
          <w:szCs w:val="24"/>
        </w:rPr>
        <w:t>, dels ”Film och musik”, dels ”Änglar och dämoner” och dessutom filmvisning som gett</w:t>
      </w:r>
      <w:r>
        <w:rPr>
          <w:sz w:val="24"/>
          <w:szCs w:val="24"/>
        </w:rPr>
        <w:t xml:space="preserve"> goda förutsättningar att bedöma kommande filmval i Linköping.</w:t>
      </w:r>
    </w:p>
    <w:p w:rsidR="001C113B" w:rsidRDefault="00334860" w:rsidP="00334860">
      <w:pPr>
        <w:rPr>
          <w:sz w:val="24"/>
          <w:szCs w:val="24"/>
        </w:rPr>
      </w:pPr>
      <w:r w:rsidRPr="00994E93">
        <w:rPr>
          <w:b/>
          <w:sz w:val="24"/>
          <w:szCs w:val="24"/>
        </w:rPr>
        <w:t>Marknadsföring -</w:t>
      </w:r>
      <w:r>
        <w:rPr>
          <w:sz w:val="24"/>
          <w:szCs w:val="24"/>
        </w:rPr>
        <w:t xml:space="preserve"> </w:t>
      </w:r>
      <w:r w:rsidR="001C113B">
        <w:rPr>
          <w:sz w:val="24"/>
          <w:szCs w:val="24"/>
        </w:rPr>
        <w:t xml:space="preserve">Cinemax har </w:t>
      </w:r>
      <w:r>
        <w:rPr>
          <w:sz w:val="24"/>
          <w:szCs w:val="24"/>
        </w:rPr>
        <w:t>uppmärksammats i lokalpressen inför säsongspremiärerna och det har troligen bidragit till den goda publiktillströmningen.</w:t>
      </w:r>
      <w:r w:rsidR="00994E93">
        <w:rPr>
          <w:sz w:val="24"/>
          <w:szCs w:val="24"/>
        </w:rPr>
        <w:t xml:space="preserve"> Dessutom har programmen fått en ny, mera påkostad utformning, som förmodligen bidragit till intresset för Cinemax.</w:t>
      </w:r>
    </w:p>
    <w:p w:rsidR="00C97C22" w:rsidRDefault="00C97C22" w:rsidP="00C97C22">
      <w:pPr>
        <w:pStyle w:val="NormalWeb"/>
        <w:rPr>
          <w:rFonts w:ascii="Calibri" w:hAnsi="Calibri" w:cs="Calibri"/>
          <w:bCs/>
          <w:color w:val="000000"/>
        </w:rPr>
      </w:pPr>
      <w:r w:rsidRPr="00C97C22">
        <w:rPr>
          <w:rFonts w:ascii="Calibri" w:hAnsi="Calibri" w:cs="Calibri"/>
          <w:bCs/>
          <w:color w:val="000000"/>
        </w:rPr>
        <w:t>Cinemax har en facebook-sida där intresserade kan följa information om Cinemax-aktiviteter under året. Här görs kontinuerligt inlägg inför- och under den tid då serierna pågår, med information om kommande filmvisningar och andra Cinemax-arrangemang. Även Filmakademi</w:t>
      </w:r>
      <w:r w:rsidR="007A097B">
        <w:rPr>
          <w:rFonts w:ascii="Calibri" w:hAnsi="Calibri" w:cs="Calibri"/>
          <w:bCs/>
          <w:color w:val="000000"/>
        </w:rPr>
        <w:t>e</w:t>
      </w:r>
      <w:r w:rsidRPr="00C97C22">
        <w:rPr>
          <w:rFonts w:ascii="Calibri" w:hAnsi="Calibri" w:cs="Calibri"/>
          <w:bCs/>
          <w:color w:val="000000"/>
        </w:rPr>
        <w:t>n marknadsförs via facebooksidan. Sidan hade per 1 januari 2017 33 följare, som till 31 december 2017 ökat till 74 st.</w:t>
      </w:r>
    </w:p>
    <w:p w:rsidR="007A097B" w:rsidRDefault="007A097B" w:rsidP="00C97C22">
      <w:pPr>
        <w:pStyle w:val="NormalWeb"/>
        <w:rPr>
          <w:rFonts w:ascii="Calibri" w:hAnsi="Calibri" w:cs="Calibri"/>
          <w:bCs/>
          <w:color w:val="000000"/>
        </w:rPr>
      </w:pPr>
    </w:p>
    <w:p w:rsidR="007A097B" w:rsidRPr="00C97C22" w:rsidRDefault="007A097B" w:rsidP="00C97C22">
      <w:pPr>
        <w:pStyle w:val="NormalWeb"/>
        <w:rPr>
          <w:rFonts w:ascii="Calibri" w:hAnsi="Calibri" w:cs="Calibri"/>
          <w:color w:val="000000"/>
        </w:rPr>
      </w:pPr>
      <w:r>
        <w:rPr>
          <w:rFonts w:ascii="Calibri" w:hAnsi="Calibri" w:cs="Calibri"/>
          <w:bCs/>
          <w:color w:val="000000"/>
        </w:rPr>
        <w:t xml:space="preserve">Förutom ovan nämnda utåtriktad kommunikation inriktar sig styrelsen på att kommunicera via </w:t>
      </w:r>
      <w:hyperlink r:id="rId4" w:history="1">
        <w:r w:rsidRPr="00FB6A97">
          <w:rPr>
            <w:rStyle w:val="Hyperlink"/>
            <w:rFonts w:ascii="Calibri" w:hAnsi="Calibri" w:cs="Calibri"/>
            <w:bCs/>
          </w:rPr>
          <w:t>www.cinemax.nu</w:t>
        </w:r>
      </w:hyperlink>
      <w:r>
        <w:rPr>
          <w:rFonts w:ascii="Calibri" w:hAnsi="Calibri" w:cs="Calibri"/>
          <w:bCs/>
          <w:color w:val="000000"/>
        </w:rPr>
        <w:t xml:space="preserve">. </w:t>
      </w:r>
    </w:p>
    <w:p w:rsidR="00C97C22" w:rsidRDefault="00C97C22" w:rsidP="00334860">
      <w:pPr>
        <w:rPr>
          <w:sz w:val="24"/>
          <w:szCs w:val="24"/>
        </w:rPr>
      </w:pPr>
    </w:p>
    <w:p w:rsidR="006117F1" w:rsidRDefault="0072188E">
      <w:r>
        <w:t>Vid styrelsemö</w:t>
      </w:r>
      <w:r w:rsidR="00994E93">
        <w:t>tet i oktober fick vi besök</w:t>
      </w:r>
      <w:r>
        <w:t xml:space="preserve"> av Per Ericsson från SFF och fick nyttig information om organisationens arbete.</w:t>
      </w:r>
      <w:r w:rsidR="007969E0">
        <w:t xml:space="preserve"> </w:t>
      </w:r>
    </w:p>
    <w:p w:rsidR="005C440C" w:rsidRDefault="008D34D6">
      <w:r>
        <w:t>Linköping den 15</w:t>
      </w:r>
      <w:r w:rsidR="005C440C">
        <w:t xml:space="preserve"> februari 2018</w:t>
      </w:r>
    </w:p>
    <w:p w:rsidR="005C440C" w:rsidRDefault="005C440C"/>
    <w:p w:rsidR="005C440C" w:rsidRDefault="005C440C"/>
    <w:p w:rsidR="005C440C" w:rsidRDefault="005C440C">
      <w:r>
        <w:t>Björn Horgby</w:t>
      </w:r>
      <w:r>
        <w:tab/>
      </w:r>
      <w:r>
        <w:tab/>
        <w:t xml:space="preserve">                     Eva Hallström</w:t>
      </w:r>
      <w:r>
        <w:tab/>
      </w:r>
      <w:r>
        <w:tab/>
        <w:t>Jan Olheim</w:t>
      </w:r>
    </w:p>
    <w:p w:rsidR="005C440C" w:rsidRDefault="005C440C"/>
    <w:p w:rsidR="005C440C" w:rsidRDefault="005C440C"/>
    <w:p w:rsidR="005C440C" w:rsidRDefault="005C440C">
      <w:r>
        <w:t>Jan Gustavsson</w:t>
      </w:r>
      <w:r>
        <w:tab/>
        <w:t xml:space="preserve">                    Håkan Sagström</w:t>
      </w:r>
      <w:r>
        <w:tab/>
      </w:r>
      <w:r>
        <w:tab/>
        <w:t>Rolf Andersson</w:t>
      </w:r>
    </w:p>
    <w:p w:rsidR="005C440C" w:rsidRDefault="005C440C"/>
    <w:p w:rsidR="005C440C" w:rsidRDefault="005C440C"/>
    <w:p w:rsidR="005C440C" w:rsidRDefault="005C440C">
      <w:r>
        <w:t>Marina Björnberg</w:t>
      </w:r>
      <w:r>
        <w:tab/>
        <w:t xml:space="preserve">                     Sten Swartling</w:t>
      </w:r>
    </w:p>
    <w:p w:rsidR="005C440C" w:rsidRDefault="005C440C"/>
    <w:p w:rsidR="005C440C" w:rsidRDefault="005C440C"/>
    <w:p w:rsidR="005C440C" w:rsidRDefault="005C440C" w:rsidP="005C440C">
      <w:pPr>
        <w:ind w:left="1304" w:firstLine="1304"/>
      </w:pPr>
    </w:p>
    <w:p w:rsidR="00D54F0E" w:rsidRDefault="00D54F0E">
      <w:pPr>
        <w:rPr>
          <w:color w:val="FF0000"/>
        </w:rPr>
      </w:pPr>
      <w:bookmarkStart w:id="0" w:name="_GoBack"/>
      <w:bookmarkEnd w:id="0"/>
    </w:p>
    <w:p w:rsidR="00994E93" w:rsidRPr="00994E93" w:rsidRDefault="00994E93">
      <w:pPr>
        <w:rPr>
          <w:color w:val="FF0000"/>
        </w:rPr>
      </w:pPr>
    </w:p>
    <w:sectPr w:rsidR="00994E93" w:rsidRPr="00994E93" w:rsidSect="00C74B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4630C"/>
    <w:rsid w:val="001C113B"/>
    <w:rsid w:val="00273E02"/>
    <w:rsid w:val="003318E8"/>
    <w:rsid w:val="00334860"/>
    <w:rsid w:val="003B4011"/>
    <w:rsid w:val="004D199E"/>
    <w:rsid w:val="005C440C"/>
    <w:rsid w:val="005D1683"/>
    <w:rsid w:val="006117F1"/>
    <w:rsid w:val="00642660"/>
    <w:rsid w:val="00670812"/>
    <w:rsid w:val="006B2FE9"/>
    <w:rsid w:val="006D5E21"/>
    <w:rsid w:val="00707427"/>
    <w:rsid w:val="0072188E"/>
    <w:rsid w:val="007969E0"/>
    <w:rsid w:val="007A097B"/>
    <w:rsid w:val="008D34D6"/>
    <w:rsid w:val="00904E0B"/>
    <w:rsid w:val="00927E66"/>
    <w:rsid w:val="0094630C"/>
    <w:rsid w:val="00994E93"/>
    <w:rsid w:val="009B61A9"/>
    <w:rsid w:val="009C0537"/>
    <w:rsid w:val="009D2102"/>
    <w:rsid w:val="00AC7FDE"/>
    <w:rsid w:val="00BF44AF"/>
    <w:rsid w:val="00C33374"/>
    <w:rsid w:val="00C42013"/>
    <w:rsid w:val="00C47525"/>
    <w:rsid w:val="00C74B87"/>
    <w:rsid w:val="00C97C22"/>
    <w:rsid w:val="00D54F0E"/>
    <w:rsid w:val="00D60544"/>
    <w:rsid w:val="00E97276"/>
    <w:rsid w:val="00F72D12"/>
    <w:rsid w:val="00F9510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0C"/>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7C22"/>
    <w:pPr>
      <w:spacing w:after="0" w:line="240" w:lineRule="auto"/>
    </w:pPr>
    <w:rPr>
      <w:rFonts w:ascii="Times New Roman" w:hAnsi="Times New Roman" w:cs="Times New Roman"/>
      <w:sz w:val="24"/>
      <w:szCs w:val="24"/>
      <w:lang w:eastAsia="sv-SE"/>
    </w:rPr>
  </w:style>
  <w:style w:type="character" w:styleId="Hyperlink">
    <w:name w:val="Hyperlink"/>
    <w:basedOn w:val="DefaultParagraphFont"/>
    <w:uiPriority w:val="99"/>
    <w:unhideWhenUsed/>
    <w:rsid w:val="007A097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485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nemax.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539</Words>
  <Characters>2859</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Swartling</dc:creator>
  <cp:lastModifiedBy>Sten Swartling</cp:lastModifiedBy>
  <cp:revision>7</cp:revision>
  <dcterms:created xsi:type="dcterms:W3CDTF">2018-02-15T10:03:00Z</dcterms:created>
  <dcterms:modified xsi:type="dcterms:W3CDTF">2018-02-19T09:14:00Z</dcterms:modified>
</cp:coreProperties>
</file>